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74" w:rsidRDefault="008B2B02" w:rsidP="004404B0">
      <w:pPr>
        <w:rPr>
          <w:rFonts w:ascii="Matisse ITC" w:hAnsi="Matisse ITC"/>
          <w:b/>
          <w:sz w:val="44"/>
          <w:szCs w:val="44"/>
        </w:rPr>
      </w:pPr>
      <w:r>
        <w:rPr>
          <w:rFonts w:ascii="Matisse ITC" w:hAnsi="Matisse ITC"/>
          <w:b/>
          <w:noProof/>
          <w:sz w:val="96"/>
          <w:szCs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27pt;margin-top:18pt;width:333pt;height:81pt;z-index:251659264" filled="f" strokecolor="#36f" strokeweight="3pt">
            <v:stroke linestyle="thinThin"/>
            <v:textbox style="mso-next-textbox:#_x0000_s1099">
              <w:txbxContent>
                <w:p w:rsidR="00A741D5" w:rsidRPr="00A741D5" w:rsidRDefault="00A741D5" w:rsidP="00A741D5">
                  <w:pPr>
                    <w:jc w:val="center"/>
                    <w:rPr>
                      <w:rFonts w:ascii="Boopee" w:hAnsi="Boopee"/>
                      <w:b/>
                      <w:sz w:val="68"/>
                      <w:szCs w:val="68"/>
                    </w:rPr>
                  </w:pPr>
                  <w:r w:rsidRPr="00A741D5">
                    <w:rPr>
                      <w:rFonts w:ascii="Boopee" w:hAnsi="Boopee"/>
                      <w:b/>
                      <w:sz w:val="68"/>
                      <w:szCs w:val="68"/>
                    </w:rPr>
                    <w:t>The Wave</w:t>
                  </w:r>
                </w:p>
                <w:p w:rsidR="00A741D5" w:rsidRPr="00A741D5" w:rsidRDefault="00A741D5" w:rsidP="00A741D5">
                  <w:pPr>
                    <w:jc w:val="center"/>
                    <w:rPr>
                      <w:rFonts w:ascii="Boopee" w:hAnsi="Boopee"/>
                      <w:b/>
                      <w:sz w:val="32"/>
                      <w:szCs w:val="32"/>
                    </w:rPr>
                  </w:pPr>
                  <w:r w:rsidRPr="00A741D5">
                    <w:rPr>
                      <w:rFonts w:ascii="Boopee" w:hAnsi="Boopee"/>
                      <w:b/>
                      <w:sz w:val="32"/>
                      <w:szCs w:val="32"/>
                    </w:rPr>
                    <w:fldChar w:fldCharType="begin"/>
                  </w:r>
                  <w:r w:rsidRPr="00A741D5">
                    <w:rPr>
                      <w:rFonts w:ascii="Boopee" w:hAnsi="Boopee"/>
                      <w:b/>
                      <w:sz w:val="32"/>
                      <w:szCs w:val="32"/>
                    </w:rPr>
                    <w:instrText xml:space="preserve"> DATE \@ "dddd, MMMM dd, yyyy" </w:instrText>
                  </w:r>
                  <w:r w:rsidRPr="00A741D5">
                    <w:rPr>
                      <w:rFonts w:ascii="Boopee" w:hAnsi="Boopee"/>
                      <w:b/>
                      <w:sz w:val="32"/>
                      <w:szCs w:val="32"/>
                    </w:rPr>
                    <w:fldChar w:fldCharType="separate"/>
                  </w:r>
                  <w:r w:rsidR="00054F78">
                    <w:rPr>
                      <w:rFonts w:ascii="Boopee" w:hAnsi="Boopee"/>
                      <w:b/>
                      <w:noProof/>
                      <w:sz w:val="32"/>
                      <w:szCs w:val="32"/>
                    </w:rPr>
                    <w:t>Tuesday, August 24, 2010</w:t>
                  </w:r>
                  <w:r w:rsidRPr="00A741D5">
                    <w:rPr>
                      <w:rFonts w:ascii="Boopee" w:hAnsi="Boopee"/>
                      <w:b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 w:rsidR="00054F78">
        <w:rPr>
          <w:rFonts w:ascii="Matisse ITC" w:hAnsi="Matisse ITC"/>
          <w:b/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-297180</wp:posOffset>
            </wp:positionH>
            <wp:positionV relativeFrom="paragraph">
              <wp:posOffset>114300</wp:posOffset>
            </wp:positionV>
            <wp:extent cx="2171700" cy="1310640"/>
            <wp:effectExtent l="19050" t="0" r="0" b="0"/>
            <wp:wrapSquare wrapText="bothSides"/>
            <wp:docPr id="72" name="Picture 72" descr="http://s3.amazonaws.com/l.thumbs.canstockphoto.com/canstock0651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3.amazonaws.com/l.thumbs.canstockphoto.com/canstock0651046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0C0">
        <w:rPr>
          <w:rFonts w:ascii="Matisse ITC" w:hAnsi="Matisse ITC"/>
          <w:b/>
          <w:sz w:val="96"/>
          <w:szCs w:val="96"/>
        </w:rPr>
        <w:t xml:space="preserve"> </w:t>
      </w:r>
    </w:p>
    <w:p w:rsidR="005A59D4" w:rsidRPr="00045039" w:rsidRDefault="0099522E" w:rsidP="001906B6">
      <w:pPr>
        <w:rPr>
          <w:rFonts w:ascii="Matisse ITC" w:hAnsi="Matisse ITC"/>
          <w:b/>
          <w:sz w:val="44"/>
          <w:szCs w:val="44"/>
        </w:rPr>
      </w:pPr>
      <w:r>
        <w:rPr>
          <w:rFonts w:ascii="Matisse ITC" w:hAnsi="Matisse ITC"/>
          <w:b/>
          <w:noProof/>
          <w:sz w:val="44"/>
          <w:szCs w:val="44"/>
        </w:rPr>
        <w:pict>
          <v:shape id="_x0000_s1092" type="#_x0000_t202" style="position:absolute;margin-left:-180pt;margin-top:599.3pt;width:567pt;height:44.85pt;z-index:251656192" stroked="f" strokecolor="blue" strokeweight="2.25pt">
            <v:stroke dashstyle="dashDot"/>
            <v:textbox style="mso-next-textbox:#_x0000_s1092">
              <w:txbxContent>
                <w:p w:rsidR="00C15E4A" w:rsidRPr="00C15E4A" w:rsidRDefault="00C15E4A" w:rsidP="002D6FDD">
                  <w:pPr>
                    <w:jc w:val="center"/>
                    <w:rPr>
                      <w:rFonts w:ascii="Bradley Hand ITC" w:hAnsi="Bradley Hand ITC"/>
                      <w:b/>
                      <w:sz w:val="28"/>
                      <w:szCs w:val="28"/>
                      <w:u w:val="single"/>
                    </w:rPr>
                  </w:pPr>
                  <w:r w:rsidRPr="00C15E4A">
                    <w:rPr>
                      <w:rFonts w:ascii="Bradley Hand ITC" w:hAnsi="Bradley Hand ITC"/>
                      <w:b/>
                      <w:sz w:val="28"/>
                      <w:szCs w:val="28"/>
                      <w:u w:val="single"/>
                    </w:rPr>
                    <w:t>Please make sure your child brings in a healthy snack to eat!</w:t>
                  </w:r>
                </w:p>
              </w:txbxContent>
            </v:textbox>
          </v:shape>
        </w:pict>
      </w:r>
      <w:r w:rsidR="00C22132">
        <w:rPr>
          <w:rFonts w:ascii="Matisse ITC" w:hAnsi="Matisse ITC"/>
          <w:b/>
          <w:noProof/>
          <w:sz w:val="44"/>
          <w:szCs w:val="44"/>
        </w:rPr>
        <w:pict>
          <v:shape id="_x0000_s1091" type="#_x0000_t202" style="position:absolute;margin-left:-162pt;margin-top:406.55pt;width:231.75pt;height:81.75pt;z-index:251655168" filled="f" strokecolor="#f60" strokeweight="4.5pt">
            <v:stroke dashstyle="dash"/>
            <v:textbox style="mso-next-textbox:#_x0000_s1091">
              <w:txbxContent>
                <w:p w:rsidR="009D77F0" w:rsidRPr="00810315" w:rsidRDefault="00C22132" w:rsidP="00837F49">
                  <w:pPr>
                    <w:rPr>
                      <w:rFonts w:ascii="Boopee" w:hAnsi="Boopee"/>
                      <w:sz w:val="28"/>
                      <w:szCs w:val="28"/>
                    </w:rPr>
                  </w:pPr>
                  <w:r>
                    <w:rPr>
                      <w:rFonts w:ascii="Boopee" w:hAnsi="Boopee"/>
                      <w:b/>
                      <w:sz w:val="28"/>
                      <w:szCs w:val="28"/>
                    </w:rPr>
                    <w:t>Volunteers…If you think that you will volunteer at any time during this school year, you must come to SCES and register before you can work in the classrooms, etc.</w:t>
                  </w:r>
                </w:p>
              </w:txbxContent>
            </v:textbox>
          </v:shape>
        </w:pict>
      </w:r>
      <w:r w:rsidR="00202DC1" w:rsidRPr="00045039">
        <w:rPr>
          <w:rFonts w:ascii="Matisse ITC" w:hAnsi="Matisse ITC"/>
          <w:noProof/>
          <w:sz w:val="44"/>
          <w:szCs w:val="44"/>
        </w:rPr>
        <w:pict>
          <v:shape id="_x0000_s1076" type="#_x0000_t202" style="position:absolute;margin-left:86.4pt;margin-top:391.55pt;width:313.35pt;height:125.25pt;z-index:251654144" strokecolor="#36f" strokeweight="4.5pt">
            <v:stroke dashstyle="1 1" endcap="round"/>
            <v:textbox style="mso-next-textbox:#_x0000_s1076">
              <w:txbxContent>
                <w:p w:rsidR="00D0645E" w:rsidRDefault="00C70DEA" w:rsidP="00D0645E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A26D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Important Dates</w:t>
                  </w:r>
                  <w:r w:rsidR="00BC426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/Events</w:t>
                  </w:r>
                </w:p>
                <w:p w:rsidR="00BC4269" w:rsidRDefault="00BC4269" w:rsidP="00BC4269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  <w:rPr>
                      <w:rFonts w:ascii="Verdana" w:hAnsi="Verdana"/>
                      <w:sz w:val="20"/>
                      <w:szCs w:val="20"/>
                    </w:rPr>
                  </w:pPr>
                  <w:r w:rsidRPr="00BC4269">
                    <w:rPr>
                      <w:rFonts w:ascii="Verdana" w:hAnsi="Verdana"/>
                      <w:sz w:val="20"/>
                      <w:szCs w:val="20"/>
                    </w:rPr>
                    <w:t xml:space="preserve">The Entertainment Book fundraiser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has started</w:t>
                  </w:r>
                  <w:r w:rsidRPr="00BC4269">
                    <w:rPr>
                      <w:rFonts w:ascii="Verdana" w:hAnsi="Verdana"/>
                      <w:sz w:val="20"/>
                      <w:szCs w:val="20"/>
                    </w:rPr>
                    <w:t xml:space="preserve"> for tracks 1 and 3.  Each student will bring home one book and an order form for additional books.  Please note, this book is not free.  It may be purchased for $25 or returned to school.</w:t>
                  </w:r>
                </w:p>
                <w:p w:rsidR="005E23C6" w:rsidRPr="00BC4269" w:rsidRDefault="005E23C6" w:rsidP="00BC4269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Track 1 tracks our on September 10</w:t>
                  </w:r>
                  <w:r w:rsidR="00373923">
                    <w:rPr>
                      <w:rFonts w:ascii="Verdana" w:hAnsi="Verdana"/>
                      <w:sz w:val="20"/>
                      <w:szCs w:val="20"/>
                    </w:rPr>
                    <w:t>th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and returns on </w:t>
                  </w:r>
                  <w:r w:rsidR="00373923">
                    <w:rPr>
                      <w:rFonts w:ascii="Verdana" w:hAnsi="Verdana"/>
                      <w:sz w:val="20"/>
                      <w:szCs w:val="20"/>
                    </w:rPr>
                    <w:t>October 4</w:t>
                  </w:r>
                  <w:r w:rsidR="00373923" w:rsidRPr="00373923">
                    <w:rPr>
                      <w:rFonts w:ascii="Verdana" w:hAnsi="Verdana"/>
                      <w:sz w:val="20"/>
                      <w:szCs w:val="20"/>
                      <w:vertAlign w:val="superscript"/>
                    </w:rPr>
                    <w:t>th</w:t>
                  </w:r>
                  <w:r w:rsidR="00373923">
                    <w:rPr>
                      <w:rFonts w:ascii="Verdana" w:hAnsi="Verdana"/>
                      <w:sz w:val="20"/>
                      <w:szCs w:val="20"/>
                    </w:rPr>
                    <w:t>,</w:t>
                  </w:r>
                </w:p>
                <w:p w:rsidR="00BC4269" w:rsidRPr="009A26DB" w:rsidRDefault="00BC4269" w:rsidP="00D0645E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D0645E" w:rsidRPr="00DC0D8C" w:rsidRDefault="00D0645E" w:rsidP="00D0645E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="00202DC1">
        <w:rPr>
          <w:noProof/>
        </w:rPr>
        <w:pict>
          <v:shape id="_x0000_s1094" type="#_x0000_t202" style="position:absolute;margin-left:-171pt;margin-top:104.15pt;width:8in;height:279.15pt;z-index:251657216" filled="f" fillcolor="lime" strokecolor="#36f" strokeweight="4.5pt">
            <v:textbox style="mso-next-textbox:#_x0000_s1094">
              <w:txbxContent>
                <w:p w:rsidR="006C24D8" w:rsidRDefault="006C24D8" w:rsidP="006C24D8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1B32EF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Units of Study</w:t>
                  </w:r>
                </w:p>
                <w:p w:rsidR="006C24D8" w:rsidRPr="003739E2" w:rsidRDefault="006C24D8" w:rsidP="006C24D8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11321B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Readers Workshop </w:t>
                  </w:r>
                  <w:r w:rsidR="003739E2">
                    <w:rPr>
                      <w:rFonts w:ascii="Comic Sans MS" w:hAnsi="Comic Sans MS"/>
                      <w:sz w:val="22"/>
                      <w:szCs w:val="22"/>
                    </w:rPr>
                    <w:t xml:space="preserve">- We have recently started a unit of study that </w:t>
                  </w:r>
                  <w:r w:rsidR="001A5C0C">
                    <w:rPr>
                      <w:rFonts w:ascii="Comic Sans MS" w:hAnsi="Comic Sans MS"/>
                      <w:sz w:val="22"/>
                      <w:szCs w:val="22"/>
                    </w:rPr>
                    <w:t>focuses on non-fiction text.</w:t>
                  </w:r>
                  <w:r w:rsidR="002F2A8E">
                    <w:rPr>
                      <w:rFonts w:ascii="Comic Sans MS" w:hAnsi="Comic Sans MS"/>
                      <w:sz w:val="22"/>
                      <w:szCs w:val="22"/>
                    </w:rPr>
                    <w:t xml:space="preserve"> The students will explore the different genres within non-fiction and will learn strategies that will help them better comprehend non-fiction text.</w:t>
                  </w:r>
                  <w:r w:rsidR="003739E2">
                    <w:rPr>
                      <w:rFonts w:ascii="Comic Sans MS" w:hAnsi="Comic Sans MS"/>
                      <w:sz w:val="22"/>
                      <w:szCs w:val="22"/>
                    </w:rPr>
                    <w:t xml:space="preserve"> </w:t>
                  </w:r>
                </w:p>
                <w:p w:rsidR="006C24D8" w:rsidRPr="0011321B" w:rsidRDefault="006C24D8" w:rsidP="006C24D8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11321B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Writer’s Workshop</w:t>
                  </w:r>
                  <w:r w:rsidR="0062191B">
                    <w:rPr>
                      <w:rFonts w:ascii="Comic Sans MS" w:hAnsi="Comic Sans MS"/>
                      <w:sz w:val="22"/>
                      <w:szCs w:val="22"/>
                    </w:rPr>
                    <w:t xml:space="preserve"> - The students will continue to explore the revising, editing, and publishing steps in the writing process </w:t>
                  </w:r>
                  <w:r w:rsidR="000916A7">
                    <w:rPr>
                      <w:rFonts w:ascii="Comic Sans MS" w:hAnsi="Comic Sans MS"/>
                      <w:sz w:val="22"/>
                      <w:szCs w:val="22"/>
                    </w:rPr>
                    <w:t xml:space="preserve">as </w:t>
                  </w:r>
                  <w:r w:rsidR="0062191B">
                    <w:rPr>
                      <w:rFonts w:ascii="Comic Sans MS" w:hAnsi="Comic Sans MS"/>
                      <w:sz w:val="22"/>
                      <w:szCs w:val="22"/>
                    </w:rPr>
                    <w:t xml:space="preserve">they </w:t>
                  </w:r>
                  <w:r w:rsidR="000916A7">
                    <w:rPr>
                      <w:rFonts w:ascii="Comic Sans MS" w:hAnsi="Comic Sans MS"/>
                      <w:sz w:val="22"/>
                      <w:szCs w:val="22"/>
                    </w:rPr>
                    <w:t>transform</w:t>
                  </w:r>
                  <w:r w:rsidR="0062191B">
                    <w:rPr>
                      <w:rFonts w:ascii="Comic Sans MS" w:hAnsi="Comic Sans MS"/>
                      <w:sz w:val="22"/>
                      <w:szCs w:val="22"/>
                    </w:rPr>
                    <w:t xml:space="preserve"> their personal narratives </w:t>
                  </w:r>
                  <w:r w:rsidR="000916A7">
                    <w:rPr>
                      <w:rFonts w:ascii="Comic Sans MS" w:hAnsi="Comic Sans MS"/>
                      <w:sz w:val="22"/>
                      <w:szCs w:val="22"/>
                    </w:rPr>
                    <w:t xml:space="preserve">into </w:t>
                  </w:r>
                  <w:r w:rsidR="0062191B">
                    <w:rPr>
                      <w:rFonts w:ascii="Comic Sans MS" w:hAnsi="Comic Sans MS"/>
                      <w:sz w:val="22"/>
                      <w:szCs w:val="22"/>
                    </w:rPr>
                    <w:t>a published text.</w:t>
                  </w:r>
                </w:p>
                <w:p w:rsidR="006C24D8" w:rsidRPr="001B7196" w:rsidRDefault="006C24D8" w:rsidP="006C24D8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Math </w:t>
                  </w:r>
                  <w:r w:rsidR="00744B3D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– </w:t>
                  </w:r>
                  <w:r w:rsidR="00C927D4">
                    <w:rPr>
                      <w:rFonts w:ascii="Comic Sans MS" w:hAnsi="Comic Sans MS"/>
                      <w:sz w:val="22"/>
                      <w:szCs w:val="22"/>
                    </w:rPr>
                    <w:t>We are working on a unit of study that co</w:t>
                  </w:r>
                  <w:r w:rsidR="001B7196">
                    <w:rPr>
                      <w:rFonts w:ascii="Comic Sans MS" w:hAnsi="Comic Sans MS"/>
                      <w:sz w:val="22"/>
                      <w:szCs w:val="22"/>
                    </w:rPr>
                    <w:t xml:space="preserve">ncentrates on identifying and measuring angles with a protractor. The students will </w:t>
                  </w:r>
                  <w:r w:rsidR="001B7196" w:rsidRPr="001B7196">
                    <w:rPr>
                      <w:rFonts w:ascii="Comic Sans MS" w:hAnsi="Comic Sans MS"/>
                      <w:sz w:val="22"/>
                      <w:szCs w:val="22"/>
                    </w:rPr>
                    <w:t xml:space="preserve">also </w:t>
                  </w:r>
                  <w:r w:rsidR="001B7196">
                    <w:rPr>
                      <w:rFonts w:ascii="Comic Sans MS" w:hAnsi="Comic Sans MS"/>
                      <w:sz w:val="22"/>
                      <w:szCs w:val="22"/>
                    </w:rPr>
                    <w:t>i</w:t>
                  </w:r>
                  <w:r w:rsidR="001B7196" w:rsidRPr="001B7196">
                    <w:rPr>
                      <w:rFonts w:ascii="Comic Sans MS" w:hAnsi="Comic Sans MS" w:cs="Arial"/>
                      <w:color w:val="000000"/>
                      <w:sz w:val="22"/>
                      <w:szCs w:val="22"/>
                    </w:rPr>
                    <w:t>dentify, define, describe, and accurately represent triangles, quadrilaterals, and other polygons.</w:t>
                  </w:r>
                </w:p>
                <w:p w:rsidR="006C24D8" w:rsidRDefault="006C24D8" w:rsidP="006C24D8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1B7196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Science</w:t>
                  </w:r>
                  <w:r w:rsidR="00BF7396" w:rsidRPr="001B7196">
                    <w:rPr>
                      <w:rFonts w:ascii="Comic Sans MS" w:hAnsi="Comic Sans MS"/>
                      <w:sz w:val="22"/>
                      <w:szCs w:val="22"/>
                    </w:rPr>
                    <w:t xml:space="preserve"> – </w:t>
                  </w:r>
                  <w:r w:rsidR="001B7196">
                    <w:rPr>
                      <w:rFonts w:ascii="Comic Sans MS" w:hAnsi="Comic Sans MS"/>
                      <w:sz w:val="22"/>
                      <w:szCs w:val="22"/>
                    </w:rPr>
                    <w:t>We are coming to a close on our 1</w:t>
                  </w:r>
                  <w:r w:rsidR="001B7196" w:rsidRPr="001B7196">
                    <w:rPr>
                      <w:rFonts w:ascii="Comic Sans MS" w:hAnsi="Comic Sans MS"/>
                      <w:sz w:val="22"/>
                      <w:szCs w:val="22"/>
                      <w:vertAlign w:val="superscript"/>
                    </w:rPr>
                    <w:t>st</w:t>
                  </w:r>
                  <w:r w:rsidR="001B7196">
                    <w:rPr>
                      <w:rFonts w:ascii="Comic Sans MS" w:hAnsi="Comic Sans MS"/>
                      <w:sz w:val="22"/>
                      <w:szCs w:val="22"/>
                    </w:rPr>
                    <w:t xml:space="preserve"> unit of study in science…Ecosystems. The students are polluting their eco</w:t>
                  </w:r>
                  <w:r w:rsidR="002554F3">
                    <w:rPr>
                      <w:rFonts w:ascii="Comic Sans MS" w:hAnsi="Comic Sans MS"/>
                      <w:sz w:val="22"/>
                      <w:szCs w:val="22"/>
                    </w:rPr>
                    <w:t>-</w:t>
                  </w:r>
                  <w:r w:rsidR="001B7196">
                    <w:rPr>
                      <w:rFonts w:ascii="Comic Sans MS" w:hAnsi="Comic Sans MS"/>
                      <w:sz w:val="22"/>
                      <w:szCs w:val="22"/>
                    </w:rPr>
                    <w:t xml:space="preserve">columns in order to determine the impact that humans have on an ecosystem. </w:t>
                  </w:r>
                </w:p>
                <w:p w:rsidR="001B7196" w:rsidRPr="001B7196" w:rsidRDefault="001B7196" w:rsidP="006C24D8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1B7196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Social Studies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 – For the nex</w:t>
                  </w:r>
                  <w:r w:rsidR="00386709">
                    <w:rPr>
                      <w:rFonts w:ascii="Comic Sans MS" w:hAnsi="Comic Sans MS"/>
                      <w:sz w:val="22"/>
                      <w:szCs w:val="22"/>
                    </w:rPr>
                    <w:t xml:space="preserve">t several weeks we will study the </w:t>
                  </w:r>
                  <w:r w:rsidR="001E5A5F">
                    <w:rPr>
                      <w:rFonts w:ascii="Comic Sans MS" w:hAnsi="Comic Sans MS"/>
                      <w:sz w:val="22"/>
                      <w:szCs w:val="22"/>
                    </w:rPr>
                    <w:t xml:space="preserve">time period from the </w:t>
                  </w:r>
                  <w:r w:rsidR="00386709">
                    <w:rPr>
                      <w:rFonts w:ascii="Comic Sans MS" w:hAnsi="Comic Sans MS"/>
                      <w:sz w:val="22"/>
                      <w:szCs w:val="22"/>
                    </w:rPr>
                    <w:t xml:space="preserve">early inhabitants of North America </w:t>
                  </w:r>
                  <w:r w:rsidR="001E5A5F">
                    <w:rPr>
                      <w:rFonts w:ascii="Comic Sans MS" w:hAnsi="Comic Sans MS"/>
                      <w:sz w:val="22"/>
                      <w:szCs w:val="22"/>
                    </w:rPr>
                    <w:t xml:space="preserve">to our country gaining its independence from Britain. </w:t>
                  </w:r>
                  <w:r w:rsidR="00386709">
                    <w:rPr>
                      <w:rFonts w:ascii="Comic Sans MS" w:hAnsi="Comic Sans MS"/>
                      <w:sz w:val="22"/>
                      <w:szCs w:val="22"/>
                    </w:rPr>
                    <w:t xml:space="preserve">This unit will concentrate on the establishment of </w:t>
                  </w:r>
                  <w:r w:rsidR="001E5A5F">
                    <w:rPr>
                      <w:rFonts w:ascii="Comic Sans MS" w:hAnsi="Comic Sans MS"/>
                      <w:sz w:val="22"/>
                      <w:szCs w:val="22"/>
                    </w:rPr>
                    <w:t xml:space="preserve">the early </w:t>
                  </w:r>
                  <w:r w:rsidR="00386709">
                    <w:rPr>
                      <w:rFonts w:ascii="Comic Sans MS" w:hAnsi="Comic Sans MS"/>
                      <w:sz w:val="22"/>
                      <w:szCs w:val="22"/>
                    </w:rPr>
                    <w:t xml:space="preserve">colonies </w:t>
                  </w:r>
                  <w:r w:rsidR="001E5A5F">
                    <w:rPr>
                      <w:rFonts w:ascii="Comic Sans MS" w:hAnsi="Comic Sans MS"/>
                      <w:sz w:val="22"/>
                      <w:szCs w:val="22"/>
                    </w:rPr>
                    <w:t xml:space="preserve">and will conclude at </w:t>
                  </w:r>
                  <w:r w:rsidR="00386709">
                    <w:rPr>
                      <w:rFonts w:ascii="Comic Sans MS" w:hAnsi="Comic Sans MS"/>
                      <w:sz w:val="22"/>
                      <w:szCs w:val="22"/>
                    </w:rPr>
                    <w:t xml:space="preserve">the American Revolution. </w:t>
                  </w:r>
                </w:p>
                <w:p w:rsidR="006C24D8" w:rsidRPr="0054037F" w:rsidRDefault="0054037F" w:rsidP="006C24D8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Word Study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 – Your child has been working on a series of words that have been differentiated to meet their unique needs. Every 1-2 weeks, they will receive a new set of words and will complete a list of activities that are designed to help them better understand the spelling and meaning of their words.</w:t>
                  </w:r>
                </w:p>
                <w:p w:rsidR="000E1D8D" w:rsidRPr="006C24D8" w:rsidRDefault="000E1D8D" w:rsidP="006C24D8"/>
              </w:txbxContent>
            </v:textbox>
            <w10:wrap type="square"/>
          </v:shape>
        </w:pict>
      </w:r>
      <w:r w:rsidR="00124501">
        <w:rPr>
          <w:rFonts w:ascii="Matisse ITC" w:hAnsi="Matisse ITC"/>
          <w:b/>
          <w:noProof/>
          <w:sz w:val="44"/>
          <w:szCs w:val="44"/>
        </w:rPr>
        <w:pict>
          <v:shape id="_x0000_s1108" type="#_x0000_t202" style="position:absolute;margin-left:-162pt;margin-top:526.55pt;width:561.75pt;height:54pt;z-index:251661312" strokecolor="#f90" strokeweight="4.5pt">
            <v:textbox>
              <w:txbxContent>
                <w:p w:rsidR="008B7BEF" w:rsidRDefault="002D6FDD" w:rsidP="008B7BEF">
                  <w:r>
                    <w:pict>
                      <v:shapetype id="_x0000_t161" coordsize="21600,21600" o:spt="161" adj="4050" path="m,c7200@0,14400@0,21600,m,21600c7200@1,14400@1,21600,21600e">
                        <v:formulas>
                          <v:f eqn="prod #0 4 3"/>
                          <v:f eqn="sum 21600 0 @0"/>
                          <v:f eqn="val #0"/>
                          <v:f eqn="sum 21600 0 #0"/>
                        </v:formulas>
                        <v:path textpathok="t" o:connecttype="custom" o:connectlocs="10800,@2;0,10800;10800,@3;21600,10800" o:connectangles="270,180,90,0"/>
                        <v:textpath on="t" fitshape="t" xscale="t"/>
                        <v:handles>
                          <v:h position="center,#0" yrange="0,8100"/>
                        </v:handles>
                        <o:lock v:ext="edit" text="t" shapetype="t"/>
                      </v:shapetype>
                      <v:shape id="_x0000_i1025" type="#_x0000_t161" style="width:518.25pt;height:26.25pt" adj="5665" fillcolor="black">
                        <v:shadow color="#868686"/>
                        <v:textpath style="font-family:&quot;Hurry Up&quot;;font-size:12pt;v-text-kern:t" trim="t" fitpath="t" xscale="f" string="Check out our 5th grade Wikispaces website…"/>
                      </v:shape>
                    </w:pict>
                  </w:r>
                </w:p>
                <w:p w:rsidR="00414172" w:rsidRPr="008B7BEF" w:rsidRDefault="00414172" w:rsidP="00414172">
                  <w:pPr>
                    <w:jc w:val="center"/>
                  </w:pPr>
                  <w:r>
                    <w:t>www.sanfordcreek5th.wikispaces.com</w:t>
                  </w:r>
                </w:p>
              </w:txbxContent>
            </v:textbox>
          </v:shape>
        </w:pict>
      </w:r>
      <w:r w:rsidR="00066CD5">
        <w:rPr>
          <w:rFonts w:ascii="Matisse ITC" w:hAnsi="Matisse ITC"/>
          <w:b/>
          <w:noProof/>
          <w:sz w:val="44"/>
          <w:szCs w:val="44"/>
        </w:rPr>
        <w:pict>
          <v:group id="_x0000_s1107" style="position:absolute;margin-left:-171pt;margin-top:635.15pt;width:8in;height:91pt;z-index:251660288" coordorigin="432,13212" coordsize="11520,1820">
            <v:shape id="_x0000_s1074" type="#_x0000_t202" style="position:absolute;left:612;top:13572;width:10980;height:1080" o:regroupid="3" strokecolor="purple" strokeweight="3pt">
              <v:textbox style="mso-next-textbox:#_x0000_s1074">
                <w:txbxContent>
                  <w:p w:rsidR="001B3DF0" w:rsidRDefault="00F27523" w:rsidP="00831787">
                    <w:pPr>
                      <w:jc w:val="center"/>
                    </w:pPr>
                    <w:r w:rsidRPr="0070503A">
                      <w:t xml:space="preserve">Contact Information: </w:t>
                    </w:r>
                    <w:r w:rsidRPr="0070503A">
                      <w:tab/>
                      <w:t xml:space="preserve">e-mail </w:t>
                    </w:r>
                    <w:hyperlink r:id="rId8" w:history="1">
                      <w:r w:rsidR="00166DF5" w:rsidRPr="006B33BA">
                        <w:rPr>
                          <w:rStyle w:val="Hyperlink"/>
                        </w:rPr>
                        <w:t>cdavis7@wcpss.net</w:t>
                      </w:r>
                    </w:hyperlink>
                  </w:p>
                  <w:p w:rsidR="00F27523" w:rsidRDefault="00532F8C" w:rsidP="00831787">
                    <w:pPr>
                      <w:jc w:val="center"/>
                    </w:pPr>
                    <w:r>
                      <w:t>Telephone</w:t>
                    </w:r>
                    <w:r w:rsidR="00831787" w:rsidRPr="0070503A">
                      <w:t xml:space="preserve"> </w:t>
                    </w:r>
                    <w:r w:rsidR="00122372">
                      <w:t>Number:</w:t>
                    </w:r>
                    <w:r w:rsidR="00831787" w:rsidRPr="0070503A">
                      <w:t xml:space="preserve"> 570-2100</w:t>
                    </w:r>
                  </w:p>
                  <w:p w:rsidR="00166DF5" w:rsidRDefault="00166DF5" w:rsidP="00831787">
                    <w:pPr>
                      <w:jc w:val="center"/>
                    </w:pPr>
                    <w:r>
                      <w:t xml:space="preserve">Teacher and Grade Level Wikispaces: </w:t>
                    </w:r>
                    <w:r w:rsidRPr="00166DF5">
                      <w:rPr>
                        <w:color w:val="0000FF"/>
                        <w:u w:val="single"/>
                      </w:rPr>
                      <w:t>www.sanfordcreek5th.wikispaces.com</w:t>
                    </w:r>
                  </w:p>
                  <w:p w:rsidR="00166DF5" w:rsidRPr="0070503A" w:rsidRDefault="00166DF5" w:rsidP="00831787">
                    <w:pPr>
                      <w:jc w:val="center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5" type="#_x0000_t75" alt="" style="position:absolute;left:432;top:13212;width:1458;height:1620" o:regroupid="3">
              <v:imagedata r:id="rId9" r:href="rId10"/>
            </v:shape>
            <v:shape id="_x0000_s1104" type="#_x0000_t75" alt="" style="position:absolute;left:9972;top:13392;width:1980;height:1640" o:regroupid="3">
              <v:imagedata r:id="rId11" r:href="rId12"/>
            </v:shape>
          </v:group>
        </w:pict>
      </w:r>
    </w:p>
    <w:sectPr w:rsidR="005A59D4" w:rsidRPr="00045039" w:rsidSect="00D940C0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isse ITC">
    <w:altName w:val="Amienne"/>
    <w:charset w:val="00"/>
    <w:family w:val="decorative"/>
    <w:pitch w:val="variable"/>
    <w:sig w:usb0="00000003" w:usb1="00000000" w:usb2="00000000" w:usb3="00000000" w:csb0="00000001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1A60"/>
    <w:multiLevelType w:val="hybridMultilevel"/>
    <w:tmpl w:val="06A66D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C95577"/>
    <w:multiLevelType w:val="hybridMultilevel"/>
    <w:tmpl w:val="DD9AEB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AD1D37"/>
    <w:multiLevelType w:val="hybridMultilevel"/>
    <w:tmpl w:val="F33E39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A7DF9"/>
    <w:multiLevelType w:val="hybridMultilevel"/>
    <w:tmpl w:val="1C6E2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625CA5"/>
    <w:multiLevelType w:val="hybridMultilevel"/>
    <w:tmpl w:val="05E8DF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CD61DF"/>
    <w:rsid w:val="000172C2"/>
    <w:rsid w:val="000208F0"/>
    <w:rsid w:val="000245AC"/>
    <w:rsid w:val="00035F65"/>
    <w:rsid w:val="0004154A"/>
    <w:rsid w:val="00043CC3"/>
    <w:rsid w:val="00045039"/>
    <w:rsid w:val="00051C6F"/>
    <w:rsid w:val="00052257"/>
    <w:rsid w:val="00054595"/>
    <w:rsid w:val="00054F78"/>
    <w:rsid w:val="00066CD5"/>
    <w:rsid w:val="00087F4C"/>
    <w:rsid w:val="000916A7"/>
    <w:rsid w:val="000C1149"/>
    <w:rsid w:val="000C338E"/>
    <w:rsid w:val="000E1D8D"/>
    <w:rsid w:val="000F5653"/>
    <w:rsid w:val="0010752D"/>
    <w:rsid w:val="0011321B"/>
    <w:rsid w:val="00120080"/>
    <w:rsid w:val="00122372"/>
    <w:rsid w:val="00124501"/>
    <w:rsid w:val="00135080"/>
    <w:rsid w:val="0014605E"/>
    <w:rsid w:val="001468DF"/>
    <w:rsid w:val="00163B1E"/>
    <w:rsid w:val="00166DF5"/>
    <w:rsid w:val="0016721F"/>
    <w:rsid w:val="001739BB"/>
    <w:rsid w:val="00174A5B"/>
    <w:rsid w:val="00180752"/>
    <w:rsid w:val="00184333"/>
    <w:rsid w:val="001906B6"/>
    <w:rsid w:val="001A5C0C"/>
    <w:rsid w:val="001B32EF"/>
    <w:rsid w:val="001B3891"/>
    <w:rsid w:val="001B3DF0"/>
    <w:rsid w:val="001B7196"/>
    <w:rsid w:val="001C6456"/>
    <w:rsid w:val="001D0626"/>
    <w:rsid w:val="001D2818"/>
    <w:rsid w:val="001E5112"/>
    <w:rsid w:val="001E5A5F"/>
    <w:rsid w:val="001E777F"/>
    <w:rsid w:val="001E7C0B"/>
    <w:rsid w:val="001F5D81"/>
    <w:rsid w:val="00202DC1"/>
    <w:rsid w:val="00207F24"/>
    <w:rsid w:val="00221DC5"/>
    <w:rsid w:val="00230EDE"/>
    <w:rsid w:val="00237855"/>
    <w:rsid w:val="002511E1"/>
    <w:rsid w:val="002554F3"/>
    <w:rsid w:val="0026778B"/>
    <w:rsid w:val="002718C9"/>
    <w:rsid w:val="00283E55"/>
    <w:rsid w:val="002B2A30"/>
    <w:rsid w:val="002D3A0D"/>
    <w:rsid w:val="002D6FDD"/>
    <w:rsid w:val="002F2A8E"/>
    <w:rsid w:val="002F7200"/>
    <w:rsid w:val="002F7441"/>
    <w:rsid w:val="003116FA"/>
    <w:rsid w:val="0031173C"/>
    <w:rsid w:val="00314753"/>
    <w:rsid w:val="003167C2"/>
    <w:rsid w:val="00317ABA"/>
    <w:rsid w:val="00342930"/>
    <w:rsid w:val="00355646"/>
    <w:rsid w:val="00373923"/>
    <w:rsid w:val="003739E2"/>
    <w:rsid w:val="00386709"/>
    <w:rsid w:val="00394B76"/>
    <w:rsid w:val="003971ED"/>
    <w:rsid w:val="003A1466"/>
    <w:rsid w:val="003B0175"/>
    <w:rsid w:val="003B0C6E"/>
    <w:rsid w:val="003B4A77"/>
    <w:rsid w:val="003C3CAE"/>
    <w:rsid w:val="003C54B8"/>
    <w:rsid w:val="003D47CC"/>
    <w:rsid w:val="00414172"/>
    <w:rsid w:val="004404B0"/>
    <w:rsid w:val="00441151"/>
    <w:rsid w:val="00445DC3"/>
    <w:rsid w:val="004745BC"/>
    <w:rsid w:val="00480655"/>
    <w:rsid w:val="004906AB"/>
    <w:rsid w:val="004917D4"/>
    <w:rsid w:val="004923EF"/>
    <w:rsid w:val="004976C5"/>
    <w:rsid w:val="004B0550"/>
    <w:rsid w:val="004B0A3C"/>
    <w:rsid w:val="004D6C11"/>
    <w:rsid w:val="004D75B8"/>
    <w:rsid w:val="004E2E26"/>
    <w:rsid w:val="004E6AD4"/>
    <w:rsid w:val="00501C5E"/>
    <w:rsid w:val="0051608B"/>
    <w:rsid w:val="005228E3"/>
    <w:rsid w:val="00524C23"/>
    <w:rsid w:val="005255E0"/>
    <w:rsid w:val="00532F8C"/>
    <w:rsid w:val="005333DD"/>
    <w:rsid w:val="0054037F"/>
    <w:rsid w:val="0054516A"/>
    <w:rsid w:val="00546C25"/>
    <w:rsid w:val="00560E37"/>
    <w:rsid w:val="005656B2"/>
    <w:rsid w:val="00572B35"/>
    <w:rsid w:val="00574B0D"/>
    <w:rsid w:val="005832A5"/>
    <w:rsid w:val="00595BA7"/>
    <w:rsid w:val="00596A63"/>
    <w:rsid w:val="005A1E8E"/>
    <w:rsid w:val="005A59D4"/>
    <w:rsid w:val="005E23C6"/>
    <w:rsid w:val="005F1291"/>
    <w:rsid w:val="005F39D9"/>
    <w:rsid w:val="006021A4"/>
    <w:rsid w:val="0062191B"/>
    <w:rsid w:val="00626A35"/>
    <w:rsid w:val="00627EBF"/>
    <w:rsid w:val="00630FCD"/>
    <w:rsid w:val="00634867"/>
    <w:rsid w:val="006465E3"/>
    <w:rsid w:val="00646754"/>
    <w:rsid w:val="006525A5"/>
    <w:rsid w:val="00672F7B"/>
    <w:rsid w:val="0067628A"/>
    <w:rsid w:val="00691BF5"/>
    <w:rsid w:val="00692DA0"/>
    <w:rsid w:val="006A3C82"/>
    <w:rsid w:val="006C0C0C"/>
    <w:rsid w:val="006C24D8"/>
    <w:rsid w:val="006E09BC"/>
    <w:rsid w:val="006E0BFF"/>
    <w:rsid w:val="0070503A"/>
    <w:rsid w:val="00712993"/>
    <w:rsid w:val="00725588"/>
    <w:rsid w:val="00727F94"/>
    <w:rsid w:val="00744B3D"/>
    <w:rsid w:val="00761A8C"/>
    <w:rsid w:val="007B1306"/>
    <w:rsid w:val="007B155D"/>
    <w:rsid w:val="007B1AF1"/>
    <w:rsid w:val="007B3907"/>
    <w:rsid w:val="007B5B2E"/>
    <w:rsid w:val="007D0EF8"/>
    <w:rsid w:val="00802E76"/>
    <w:rsid w:val="00810315"/>
    <w:rsid w:val="008137DB"/>
    <w:rsid w:val="00825810"/>
    <w:rsid w:val="00827121"/>
    <w:rsid w:val="008309FC"/>
    <w:rsid w:val="00831787"/>
    <w:rsid w:val="008325D0"/>
    <w:rsid w:val="00837F49"/>
    <w:rsid w:val="008634BD"/>
    <w:rsid w:val="0087054A"/>
    <w:rsid w:val="008A264E"/>
    <w:rsid w:val="008A794E"/>
    <w:rsid w:val="008B2B02"/>
    <w:rsid w:val="008B7BEF"/>
    <w:rsid w:val="008C3D6F"/>
    <w:rsid w:val="008D7DA3"/>
    <w:rsid w:val="008E28D0"/>
    <w:rsid w:val="008E2CA8"/>
    <w:rsid w:val="008F12D3"/>
    <w:rsid w:val="00907CE2"/>
    <w:rsid w:val="00911F25"/>
    <w:rsid w:val="00957520"/>
    <w:rsid w:val="00961744"/>
    <w:rsid w:val="009621C5"/>
    <w:rsid w:val="00962BD1"/>
    <w:rsid w:val="009764B4"/>
    <w:rsid w:val="0098166A"/>
    <w:rsid w:val="0099522E"/>
    <w:rsid w:val="00997479"/>
    <w:rsid w:val="009A0C66"/>
    <w:rsid w:val="009A26DB"/>
    <w:rsid w:val="009B4FA2"/>
    <w:rsid w:val="009C2B94"/>
    <w:rsid w:val="009D3B38"/>
    <w:rsid w:val="009D77F0"/>
    <w:rsid w:val="009E0984"/>
    <w:rsid w:val="009E1877"/>
    <w:rsid w:val="00A03102"/>
    <w:rsid w:val="00A12B3E"/>
    <w:rsid w:val="00A277CD"/>
    <w:rsid w:val="00A307C8"/>
    <w:rsid w:val="00A323E4"/>
    <w:rsid w:val="00A411AE"/>
    <w:rsid w:val="00A43005"/>
    <w:rsid w:val="00A46125"/>
    <w:rsid w:val="00A6353F"/>
    <w:rsid w:val="00A741D5"/>
    <w:rsid w:val="00A90636"/>
    <w:rsid w:val="00A92AAF"/>
    <w:rsid w:val="00AB059E"/>
    <w:rsid w:val="00AC3F2F"/>
    <w:rsid w:val="00AD266B"/>
    <w:rsid w:val="00AD6E6D"/>
    <w:rsid w:val="00AE6C4A"/>
    <w:rsid w:val="00B1244C"/>
    <w:rsid w:val="00B158AC"/>
    <w:rsid w:val="00B3045E"/>
    <w:rsid w:val="00B31D62"/>
    <w:rsid w:val="00B46513"/>
    <w:rsid w:val="00B669BD"/>
    <w:rsid w:val="00B7166C"/>
    <w:rsid w:val="00B74E1E"/>
    <w:rsid w:val="00B75063"/>
    <w:rsid w:val="00B81253"/>
    <w:rsid w:val="00B84ED9"/>
    <w:rsid w:val="00BA4CEA"/>
    <w:rsid w:val="00BB053E"/>
    <w:rsid w:val="00BB7193"/>
    <w:rsid w:val="00BC08EF"/>
    <w:rsid w:val="00BC29F5"/>
    <w:rsid w:val="00BC4269"/>
    <w:rsid w:val="00BC51E3"/>
    <w:rsid w:val="00BE1702"/>
    <w:rsid w:val="00BE4357"/>
    <w:rsid w:val="00BE5B24"/>
    <w:rsid w:val="00BF7396"/>
    <w:rsid w:val="00C013FF"/>
    <w:rsid w:val="00C15E4A"/>
    <w:rsid w:val="00C1737A"/>
    <w:rsid w:val="00C22132"/>
    <w:rsid w:val="00C25E1B"/>
    <w:rsid w:val="00C64B8D"/>
    <w:rsid w:val="00C70DEA"/>
    <w:rsid w:val="00C86C67"/>
    <w:rsid w:val="00C927D4"/>
    <w:rsid w:val="00CA7C84"/>
    <w:rsid w:val="00CB2A66"/>
    <w:rsid w:val="00CB5DDA"/>
    <w:rsid w:val="00CD3150"/>
    <w:rsid w:val="00CD61DF"/>
    <w:rsid w:val="00CE614C"/>
    <w:rsid w:val="00D0070D"/>
    <w:rsid w:val="00D0645E"/>
    <w:rsid w:val="00D13CE2"/>
    <w:rsid w:val="00D16FD4"/>
    <w:rsid w:val="00D37B78"/>
    <w:rsid w:val="00D41EEF"/>
    <w:rsid w:val="00D60AAF"/>
    <w:rsid w:val="00D63FEA"/>
    <w:rsid w:val="00D72813"/>
    <w:rsid w:val="00D73E79"/>
    <w:rsid w:val="00D940C0"/>
    <w:rsid w:val="00D97FA7"/>
    <w:rsid w:val="00DB088A"/>
    <w:rsid w:val="00DB3B10"/>
    <w:rsid w:val="00DC0D8C"/>
    <w:rsid w:val="00DC4BE0"/>
    <w:rsid w:val="00DE32A2"/>
    <w:rsid w:val="00DE3D60"/>
    <w:rsid w:val="00DF1919"/>
    <w:rsid w:val="00E07B8E"/>
    <w:rsid w:val="00E3079E"/>
    <w:rsid w:val="00E33ABC"/>
    <w:rsid w:val="00E42870"/>
    <w:rsid w:val="00E47396"/>
    <w:rsid w:val="00E5049F"/>
    <w:rsid w:val="00E61C4C"/>
    <w:rsid w:val="00E62875"/>
    <w:rsid w:val="00E6580B"/>
    <w:rsid w:val="00E71A32"/>
    <w:rsid w:val="00E828B6"/>
    <w:rsid w:val="00E844FA"/>
    <w:rsid w:val="00E86925"/>
    <w:rsid w:val="00EB2EEA"/>
    <w:rsid w:val="00EB518A"/>
    <w:rsid w:val="00EC2CCF"/>
    <w:rsid w:val="00F00074"/>
    <w:rsid w:val="00F13CE0"/>
    <w:rsid w:val="00F2363B"/>
    <w:rsid w:val="00F27523"/>
    <w:rsid w:val="00F34337"/>
    <w:rsid w:val="00F508F4"/>
    <w:rsid w:val="00F62088"/>
    <w:rsid w:val="00F72AB4"/>
    <w:rsid w:val="00F87344"/>
    <w:rsid w:val="00F91B83"/>
    <w:rsid w:val="00F938CD"/>
    <w:rsid w:val="00F94375"/>
    <w:rsid w:val="00FA1C80"/>
    <w:rsid w:val="00FB7BAF"/>
    <w:rsid w:val="00FC24B3"/>
    <w:rsid w:val="00FC4E68"/>
    <w:rsid w:val="00FD2A38"/>
    <w:rsid w:val="00FE796C"/>
    <w:rsid w:val="00FE7E94"/>
    <w:rsid w:val="00FF0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752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B75063"/>
    <w:rPr>
      <w:color w:val="0000FF"/>
      <w:u w:val="single"/>
    </w:rPr>
  </w:style>
  <w:style w:type="paragraph" w:styleId="BalloonText">
    <w:name w:val="Balloon Text"/>
    <w:basedOn w:val="Normal"/>
    <w:semiHidden/>
    <w:rsid w:val="006E0BF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508F4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8E2CA8"/>
    <w:rPr>
      <w:b/>
      <w:bCs/>
    </w:rPr>
  </w:style>
  <w:style w:type="paragraph" w:styleId="ListParagraph">
    <w:name w:val="List Paragraph"/>
    <w:basedOn w:val="Normal"/>
    <w:uiPriority w:val="34"/>
    <w:qFormat/>
    <w:rsid w:val="00BC42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69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6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8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4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4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32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46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37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108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1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340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377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60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853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6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5243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459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969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638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1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4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04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1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83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23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425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82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83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40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37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735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884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2570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4309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696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avis7@wcpss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3.amazonaws.com/l.thumbs.canstockphoto.com/canstock0651046.jpg" TargetMode="External"/><Relationship Id="rId12" Type="http://schemas.openxmlformats.org/officeDocument/2006/relationships/image" Target="http://www.codesupplier.com/cartoon%20computer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http://www.gvsd.org/st/lib/st/cellphone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D576D-DAE7-48EE-BF57-1A9F3BE0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Wave…</vt:lpstr>
    </vt:vector>
  </TitlesOfParts>
  <Company> </Company>
  <LinksUpToDate>false</LinksUpToDate>
  <CharactersWithSpaces>10</CharactersWithSpaces>
  <SharedDoc>false</SharedDoc>
  <HLinks>
    <vt:vector size="24" baseType="variant">
      <vt:variant>
        <vt:i4>5242928</vt:i4>
      </vt:variant>
      <vt:variant>
        <vt:i4>3</vt:i4>
      </vt:variant>
      <vt:variant>
        <vt:i4>0</vt:i4>
      </vt:variant>
      <vt:variant>
        <vt:i4>5</vt:i4>
      </vt:variant>
      <vt:variant>
        <vt:lpwstr>mailto:cdavis7@wcpss.net</vt:lpwstr>
      </vt:variant>
      <vt:variant>
        <vt:lpwstr/>
      </vt:variant>
      <vt:variant>
        <vt:i4>4063351</vt:i4>
      </vt:variant>
      <vt:variant>
        <vt:i4>-1</vt:i4>
      </vt:variant>
      <vt:variant>
        <vt:i4>1096</vt:i4>
      </vt:variant>
      <vt:variant>
        <vt:i4>1</vt:i4>
      </vt:variant>
      <vt:variant>
        <vt:lpwstr>http://s3.amazonaws.com/l.thumbs.canstockphoto.com/canstock0651046.jpg</vt:lpwstr>
      </vt:variant>
      <vt:variant>
        <vt:lpwstr/>
      </vt:variant>
      <vt:variant>
        <vt:i4>2228278</vt:i4>
      </vt:variant>
      <vt:variant>
        <vt:i4>-1</vt:i4>
      </vt:variant>
      <vt:variant>
        <vt:i4>1095</vt:i4>
      </vt:variant>
      <vt:variant>
        <vt:i4>1</vt:i4>
      </vt:variant>
      <vt:variant>
        <vt:lpwstr>http://www.gvsd.org/st/lib/st/cellphone.gif</vt:lpwstr>
      </vt:variant>
      <vt:variant>
        <vt:lpwstr/>
      </vt:variant>
      <vt:variant>
        <vt:i4>4128817</vt:i4>
      </vt:variant>
      <vt:variant>
        <vt:i4>-1</vt:i4>
      </vt:variant>
      <vt:variant>
        <vt:i4>1104</vt:i4>
      </vt:variant>
      <vt:variant>
        <vt:i4>1</vt:i4>
      </vt:variant>
      <vt:variant>
        <vt:lpwstr>http://www.codesupplier.com/cartoon%20computer.gif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Wave…</dc:title>
  <dc:subject/>
  <dc:creator> </dc:creator>
  <cp:keywords/>
  <dc:description/>
  <cp:lastModifiedBy>WCPSS</cp:lastModifiedBy>
  <cp:revision>18</cp:revision>
  <cp:lastPrinted>2010-08-03T11:26:00Z</cp:lastPrinted>
  <dcterms:created xsi:type="dcterms:W3CDTF">2010-08-25T01:20:00Z</dcterms:created>
  <dcterms:modified xsi:type="dcterms:W3CDTF">2010-08-25T01:45:00Z</dcterms:modified>
</cp:coreProperties>
</file>